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3F9D" w14:textId="6F16B81F" w:rsidR="00CE59CE" w:rsidRDefault="0099216E">
      <w:pPr>
        <w:rPr>
          <w:b/>
          <w:bCs/>
          <w:sz w:val="28"/>
          <w:szCs w:val="28"/>
        </w:rPr>
      </w:pPr>
      <w:r w:rsidRPr="0099216E">
        <w:rPr>
          <w:b/>
          <w:bCs/>
          <w:sz w:val="28"/>
          <w:szCs w:val="28"/>
        </w:rPr>
        <w:t>Mercian Staff Development Group Minutes</w:t>
      </w:r>
      <w:r>
        <w:rPr>
          <w:b/>
          <w:bCs/>
          <w:sz w:val="28"/>
          <w:szCs w:val="28"/>
        </w:rPr>
        <w:t xml:space="preserve"> </w:t>
      </w:r>
    </w:p>
    <w:p w14:paraId="55A2766B" w14:textId="25A70A87" w:rsidR="005D0AF4" w:rsidRDefault="005D0A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Pr="005D0AF4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</w:t>
      </w:r>
      <w:r w:rsidR="001E4714">
        <w:rPr>
          <w:b/>
          <w:bCs/>
          <w:sz w:val="28"/>
          <w:szCs w:val="28"/>
        </w:rPr>
        <w:t>March 2023</w:t>
      </w:r>
    </w:p>
    <w:p w14:paraId="4AC72299" w14:textId="272412A1" w:rsidR="001E4714" w:rsidRPr="006D5C06" w:rsidRDefault="001E4714" w:rsidP="001E4714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6D5C06">
        <w:rPr>
          <w:rFonts w:cstheme="minorHAnsi"/>
          <w:b/>
          <w:bCs/>
        </w:rPr>
        <w:t>Welcome and Apologies</w:t>
      </w:r>
    </w:p>
    <w:p w14:paraId="7A1553D0" w14:textId="4EC2137B" w:rsidR="00425BB7" w:rsidRPr="00DE7A1A" w:rsidRDefault="0078561D" w:rsidP="00425BB7">
      <w:pPr>
        <w:pStyle w:val="ListParagraph"/>
        <w:numPr>
          <w:ilvl w:val="1"/>
          <w:numId w:val="1"/>
        </w:numPr>
        <w:rPr>
          <w:rFonts w:cstheme="minorHAnsi"/>
        </w:rPr>
      </w:pPr>
      <w:r w:rsidRPr="00DE7A1A">
        <w:rPr>
          <w:rFonts w:cstheme="minorHAnsi"/>
        </w:rPr>
        <w:t>Apologies: Laurien Williamson</w:t>
      </w:r>
      <w:r w:rsidR="00660BA0" w:rsidRPr="00DE7A1A">
        <w:rPr>
          <w:rFonts w:cstheme="minorHAnsi"/>
        </w:rPr>
        <w:t>, Teresa Jordan</w:t>
      </w:r>
    </w:p>
    <w:p w14:paraId="2D2C50B1" w14:textId="20B8AAF7" w:rsidR="0000334E" w:rsidRPr="00DE7A1A" w:rsidRDefault="00660BA0" w:rsidP="00DE7A1A">
      <w:pPr>
        <w:pStyle w:val="ListParagraph"/>
        <w:numPr>
          <w:ilvl w:val="1"/>
          <w:numId w:val="1"/>
        </w:numPr>
        <w:rPr>
          <w:rFonts w:cstheme="minorHAnsi"/>
        </w:rPr>
      </w:pPr>
      <w:r w:rsidRPr="00DE7A1A">
        <w:rPr>
          <w:rFonts w:cstheme="minorHAnsi"/>
        </w:rPr>
        <w:t xml:space="preserve">Present: </w:t>
      </w:r>
      <w:r w:rsidR="0000334E" w:rsidRPr="00DE7A1A">
        <w:rPr>
          <w:rFonts w:cstheme="minorHAnsi"/>
        </w:rPr>
        <w:t>Annmarie Lee, Kirsty Kift, Ruth Knowles, Ruth Stubbings</w:t>
      </w:r>
      <w:r w:rsidR="00DE7A1A" w:rsidRPr="00DE7A1A">
        <w:rPr>
          <w:rFonts w:cstheme="minorHAnsi"/>
        </w:rPr>
        <w:t xml:space="preserve">, </w:t>
      </w:r>
      <w:r w:rsidR="0000334E" w:rsidRPr="00DE7A1A">
        <w:rPr>
          <w:rFonts w:cstheme="minorHAnsi"/>
        </w:rPr>
        <w:t>Matthew Cunningham</w:t>
      </w:r>
      <w:r w:rsidR="00DE7A1A" w:rsidRPr="00DE7A1A">
        <w:rPr>
          <w:rFonts w:cstheme="minorHAnsi"/>
        </w:rPr>
        <w:t xml:space="preserve"> </w:t>
      </w:r>
      <w:r w:rsidR="0000334E" w:rsidRPr="00DE7A1A">
        <w:rPr>
          <w:rFonts w:cstheme="minorHAnsi"/>
        </w:rPr>
        <w:t>Chris Porter,</w:t>
      </w:r>
      <w:r w:rsidR="00DE7A1A" w:rsidRPr="00DE7A1A">
        <w:rPr>
          <w:rFonts w:cstheme="minorHAnsi"/>
        </w:rPr>
        <w:t xml:space="preserve"> </w:t>
      </w:r>
      <w:r w:rsidR="0000334E" w:rsidRPr="00DE7A1A">
        <w:rPr>
          <w:rFonts w:cstheme="minorHAnsi"/>
        </w:rPr>
        <w:t>Kate Marshall, Cheryl Gardner</w:t>
      </w:r>
      <w:r w:rsidR="00DE7A1A" w:rsidRPr="00DE7A1A">
        <w:rPr>
          <w:rFonts w:cstheme="minorHAnsi"/>
        </w:rPr>
        <w:t>, Kay Jeffries</w:t>
      </w:r>
      <w:r w:rsidR="00DE7A1A">
        <w:rPr>
          <w:rFonts w:cstheme="minorHAnsi"/>
        </w:rPr>
        <w:t xml:space="preserve">, </w:t>
      </w:r>
      <w:r w:rsidR="00E82946">
        <w:rPr>
          <w:rFonts w:cstheme="minorHAnsi"/>
        </w:rPr>
        <w:t xml:space="preserve">Vicki </w:t>
      </w:r>
      <w:r w:rsidR="00D1614F">
        <w:rPr>
          <w:rFonts w:cstheme="minorHAnsi"/>
        </w:rPr>
        <w:t>Fairweather</w:t>
      </w:r>
      <w:r w:rsidR="00E82946">
        <w:rPr>
          <w:rFonts w:cstheme="minorHAnsi"/>
        </w:rPr>
        <w:t>, Heather McBryde-Wilding</w:t>
      </w:r>
      <w:r w:rsidR="00D1614F">
        <w:rPr>
          <w:rFonts w:cstheme="minorHAnsi"/>
        </w:rPr>
        <w:t>, Liz Gardner, Jon Granger</w:t>
      </w:r>
      <w:r w:rsidR="00B903BE">
        <w:rPr>
          <w:rFonts w:cstheme="minorHAnsi"/>
        </w:rPr>
        <w:t xml:space="preserve">; Amy </w:t>
      </w:r>
      <w:r w:rsidR="00E754B3">
        <w:rPr>
          <w:rFonts w:cstheme="minorHAnsi"/>
        </w:rPr>
        <w:t>Jackson</w:t>
      </w:r>
    </w:p>
    <w:p w14:paraId="56883EC3" w14:textId="1C06D19E" w:rsidR="00D1614F" w:rsidRPr="006D5C06" w:rsidRDefault="00C140EB" w:rsidP="00D1614F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6D5C06">
        <w:rPr>
          <w:rFonts w:cstheme="minorHAnsi"/>
          <w:b/>
          <w:bCs/>
        </w:rPr>
        <w:t>Minutes/</w:t>
      </w:r>
      <w:r w:rsidR="00425BB7" w:rsidRPr="006D5C06">
        <w:rPr>
          <w:rFonts w:cstheme="minorHAnsi"/>
          <w:b/>
          <w:bCs/>
        </w:rPr>
        <w:t>M</w:t>
      </w:r>
      <w:r w:rsidRPr="006D5C06">
        <w:rPr>
          <w:rFonts w:cstheme="minorHAnsi"/>
          <w:b/>
          <w:bCs/>
        </w:rPr>
        <w:t>atter</w:t>
      </w:r>
      <w:r w:rsidR="00425BB7" w:rsidRPr="006D5C06">
        <w:rPr>
          <w:rFonts w:cstheme="minorHAnsi"/>
          <w:b/>
          <w:bCs/>
        </w:rPr>
        <w:t>s</w:t>
      </w:r>
      <w:r w:rsidRPr="006D5C06">
        <w:rPr>
          <w:rFonts w:cstheme="minorHAnsi"/>
          <w:b/>
          <w:bCs/>
        </w:rPr>
        <w:t xml:space="preserve"> Arising</w:t>
      </w:r>
      <w:r w:rsidR="00E754B3" w:rsidRPr="006D5C06">
        <w:rPr>
          <w:rFonts w:cstheme="minorHAnsi"/>
          <w:b/>
          <w:bCs/>
        </w:rPr>
        <w:t xml:space="preserve"> </w:t>
      </w:r>
    </w:p>
    <w:p w14:paraId="50EB0CA7" w14:textId="4FDE01BC" w:rsidR="00D1614F" w:rsidRPr="00D1614F" w:rsidRDefault="00AE3FC3" w:rsidP="00D1614F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Correct and no matters arising</w:t>
      </w:r>
      <w:r w:rsidR="00ED44A2">
        <w:rPr>
          <w:rFonts w:cstheme="minorHAnsi"/>
        </w:rPr>
        <w:t>.</w:t>
      </w:r>
    </w:p>
    <w:p w14:paraId="1BDCB5E3" w14:textId="48D8BA7F" w:rsidR="00C140EB" w:rsidRPr="006D5C06" w:rsidRDefault="00C140EB" w:rsidP="001E4714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6D5C06">
        <w:rPr>
          <w:rFonts w:cstheme="minorHAnsi"/>
          <w:b/>
          <w:bCs/>
        </w:rPr>
        <w:t>Chair</w:t>
      </w:r>
      <w:r w:rsidR="00DD5085">
        <w:rPr>
          <w:rFonts w:cstheme="minorHAnsi"/>
          <w:b/>
          <w:bCs/>
        </w:rPr>
        <w:t>s</w:t>
      </w:r>
      <w:r w:rsidRPr="006D5C06">
        <w:rPr>
          <w:rFonts w:cstheme="minorHAnsi"/>
          <w:b/>
          <w:bCs/>
        </w:rPr>
        <w:t xml:space="preserve"> Update</w:t>
      </w:r>
    </w:p>
    <w:p w14:paraId="6C9DF3BA" w14:textId="645D62D9" w:rsidR="00ED44A2" w:rsidRPr="00ED44A2" w:rsidRDefault="0042137F" w:rsidP="00ED44A2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Emma Walton is the new chair of the Mercian Collaboration and Ruth Jenkins has been appointed as new Mercian Officer. Natalie will be doing a little bit of admin while we are waiting for Ruth to start.</w:t>
      </w:r>
    </w:p>
    <w:p w14:paraId="50924B88" w14:textId="50CB9A9F" w:rsidR="00C140EB" w:rsidRPr="006D5C06" w:rsidRDefault="00C140EB" w:rsidP="001E4714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6D5C06">
        <w:rPr>
          <w:rFonts w:cstheme="minorHAnsi"/>
          <w:b/>
          <w:bCs/>
        </w:rPr>
        <w:t>Mercian officer Update</w:t>
      </w:r>
    </w:p>
    <w:p w14:paraId="7276E994" w14:textId="30A11336" w:rsidR="0042137F" w:rsidRPr="00DE7A1A" w:rsidRDefault="001140B7" w:rsidP="0042137F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None </w:t>
      </w:r>
    </w:p>
    <w:p w14:paraId="0E87B612" w14:textId="105A0C63" w:rsidR="00C140EB" w:rsidRPr="006D5C06" w:rsidRDefault="00C140EB" w:rsidP="001E4714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6D5C06">
        <w:rPr>
          <w:rFonts w:cstheme="minorHAnsi"/>
          <w:b/>
          <w:bCs/>
        </w:rPr>
        <w:t>Conference Update</w:t>
      </w:r>
    </w:p>
    <w:p w14:paraId="539476F6" w14:textId="268CD95B" w:rsidR="001140B7" w:rsidRPr="00AE2703" w:rsidRDefault="001140B7" w:rsidP="001140B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This will take place on 7</w:t>
      </w:r>
      <w:r w:rsidRPr="001140B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September </w:t>
      </w:r>
      <w:r w:rsidR="008A34B0">
        <w:rPr>
          <w:rFonts w:cstheme="minorHAnsi"/>
        </w:rPr>
        <w:t xml:space="preserve">at </w:t>
      </w:r>
      <w:r w:rsidR="008A34B0" w:rsidRPr="008A34B0">
        <w:rPr>
          <w:rStyle w:val="normaltextrun"/>
          <w:color w:val="000000"/>
        </w:rPr>
        <w:t>The Exchange, University of Birmingham</w:t>
      </w:r>
      <w:r w:rsidR="008A34B0">
        <w:rPr>
          <w:rStyle w:val="normaltextrun"/>
          <w:color w:val="000000"/>
          <w:sz w:val="24"/>
          <w:szCs w:val="24"/>
        </w:rPr>
        <w:t xml:space="preserve"> </w:t>
      </w:r>
      <w:r w:rsidR="00AE2703">
        <w:rPr>
          <w:rFonts w:cstheme="minorHAnsi"/>
        </w:rPr>
        <w:t>on the theme</w:t>
      </w:r>
      <w:r w:rsidR="00ED44A2">
        <w:rPr>
          <w:rFonts w:cstheme="minorHAnsi"/>
        </w:rPr>
        <w:t xml:space="preserve"> of</w:t>
      </w:r>
      <w:r w:rsidR="00AE2703">
        <w:rPr>
          <w:rFonts w:cstheme="minorHAnsi"/>
        </w:rPr>
        <w:t xml:space="preserve"> “</w:t>
      </w:r>
      <w:r w:rsidR="00AE2703" w:rsidRPr="00AE2703">
        <w:rPr>
          <w:rStyle w:val="normaltextrun"/>
          <w:color w:val="000000"/>
          <w:shd w:val="clear" w:color="auto" w:fill="FFFFFF"/>
        </w:rPr>
        <w:t>Putting change into action: development, diversity and drive</w:t>
      </w:r>
      <w:r w:rsidR="00AE2703">
        <w:rPr>
          <w:rStyle w:val="normaltextrun"/>
          <w:color w:val="000000"/>
          <w:shd w:val="clear" w:color="auto" w:fill="FFFFFF"/>
        </w:rPr>
        <w:t>”</w:t>
      </w:r>
      <w:r w:rsidR="00AE2703" w:rsidRPr="00AE2703">
        <w:rPr>
          <w:rStyle w:val="normaltextrun"/>
        </w:rPr>
        <w:t>.</w:t>
      </w:r>
      <w:r w:rsidR="008A34B0">
        <w:rPr>
          <w:rStyle w:val="normaltextrun"/>
        </w:rPr>
        <w:t xml:space="preserve"> Call for papers has open</w:t>
      </w:r>
      <w:r w:rsidR="00B6514A">
        <w:rPr>
          <w:rStyle w:val="normaltextrun"/>
        </w:rPr>
        <w:t>ed (March 13</w:t>
      </w:r>
      <w:r w:rsidR="00B6514A" w:rsidRPr="00B6514A">
        <w:rPr>
          <w:rStyle w:val="normaltextrun"/>
          <w:vertAlign w:val="superscript"/>
        </w:rPr>
        <w:t>th</w:t>
      </w:r>
      <w:r w:rsidR="00B6514A">
        <w:rPr>
          <w:rStyle w:val="normaltextrun"/>
        </w:rPr>
        <w:t>) and will close on May 3</w:t>
      </w:r>
      <w:r w:rsidR="00B6514A" w:rsidRPr="00B6514A">
        <w:rPr>
          <w:rStyle w:val="normaltextrun"/>
          <w:vertAlign w:val="superscript"/>
        </w:rPr>
        <w:t>rd</w:t>
      </w:r>
      <w:r w:rsidR="00B6514A">
        <w:rPr>
          <w:rStyle w:val="normaltextrun"/>
        </w:rPr>
        <w:t xml:space="preserve">. Group were reminded of </w:t>
      </w:r>
      <w:r w:rsidR="00A541C6">
        <w:rPr>
          <w:rStyle w:val="normaltextrun"/>
        </w:rPr>
        <w:t>upcoming</w:t>
      </w:r>
      <w:r w:rsidR="00B6514A">
        <w:rPr>
          <w:rStyle w:val="normaltextrun"/>
        </w:rPr>
        <w:t xml:space="preserve"> speaker support sessions. Speakers will be asked </w:t>
      </w:r>
      <w:r w:rsidR="00A541C6">
        <w:rPr>
          <w:rStyle w:val="normaltextrun"/>
        </w:rPr>
        <w:t>to provide</w:t>
      </w:r>
      <w:r w:rsidR="00B6514A">
        <w:rPr>
          <w:rStyle w:val="normaltextrun"/>
        </w:rPr>
        <w:t xml:space="preserve"> a summary, abstract and </w:t>
      </w:r>
      <w:r w:rsidR="00E07137">
        <w:rPr>
          <w:rStyle w:val="normaltextrun"/>
        </w:rPr>
        <w:t>short</w:t>
      </w:r>
      <w:r w:rsidR="00B6514A">
        <w:rPr>
          <w:rStyle w:val="normaltextrun"/>
        </w:rPr>
        <w:t xml:space="preserve"> biography.</w:t>
      </w:r>
      <w:r w:rsidR="00A541C6">
        <w:rPr>
          <w:rStyle w:val="normaltextrun"/>
        </w:rPr>
        <w:t xml:space="preserve"> The conference group will be meeting in person in Birmingham to select papers. </w:t>
      </w:r>
      <w:r w:rsidR="00E07137">
        <w:rPr>
          <w:rStyle w:val="normaltextrun"/>
        </w:rPr>
        <w:t>RS commented that the conference title was great and gave plenty of scope for speakers without being too broad</w:t>
      </w:r>
      <w:r w:rsidR="00DA1EA0">
        <w:rPr>
          <w:rStyle w:val="normaltextrun"/>
        </w:rPr>
        <w:t>,</w:t>
      </w:r>
      <w:r w:rsidR="00E07137">
        <w:rPr>
          <w:rStyle w:val="normaltextrun"/>
        </w:rPr>
        <w:t xml:space="preserve"> which was echoed by the group. </w:t>
      </w:r>
    </w:p>
    <w:p w14:paraId="4E9F81C2" w14:textId="0EDDDEB0" w:rsidR="00C140EB" w:rsidRPr="006D5C06" w:rsidRDefault="00C140EB" w:rsidP="001E4714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6D5C06">
        <w:rPr>
          <w:rFonts w:cstheme="minorHAnsi"/>
          <w:b/>
          <w:bCs/>
        </w:rPr>
        <w:t xml:space="preserve">2022/23 </w:t>
      </w:r>
      <w:r w:rsidR="00425BB7" w:rsidRPr="006D5C06">
        <w:rPr>
          <w:rFonts w:cstheme="minorHAnsi"/>
          <w:b/>
          <w:bCs/>
        </w:rPr>
        <w:t>Programme</w:t>
      </w:r>
      <w:r w:rsidRPr="006D5C06">
        <w:rPr>
          <w:rFonts w:cstheme="minorHAnsi"/>
          <w:b/>
          <w:bCs/>
        </w:rPr>
        <w:t xml:space="preserve"> Updates</w:t>
      </w:r>
    </w:p>
    <w:p w14:paraId="61378D9D" w14:textId="4EF3741E" w:rsidR="00A03545" w:rsidRDefault="00A03545" w:rsidP="00A03545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Dates required for Blended Learning Session. (Update was sent during the meeting </w:t>
      </w:r>
      <w:r w:rsidR="00A80020">
        <w:rPr>
          <w:rFonts w:cstheme="minorHAnsi"/>
        </w:rPr>
        <w:t>so this action was completed)</w:t>
      </w:r>
    </w:p>
    <w:p w14:paraId="71B5A56C" w14:textId="77777777" w:rsidR="00E605B3" w:rsidRDefault="00A80020" w:rsidP="00220378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Outstanding dates required for Disability forum (late May) and </w:t>
      </w:r>
      <w:r w:rsidR="000249E3">
        <w:rPr>
          <w:rFonts w:cstheme="minorHAnsi"/>
        </w:rPr>
        <w:t>Imposter Syndrome</w:t>
      </w:r>
      <w:r w:rsidR="006C41CB">
        <w:rPr>
          <w:rFonts w:cstheme="minorHAnsi"/>
        </w:rPr>
        <w:t xml:space="preserve"> (June) </w:t>
      </w:r>
      <w:r w:rsidR="00220378">
        <w:rPr>
          <w:rFonts w:cstheme="minorHAnsi"/>
        </w:rPr>
        <w:t xml:space="preserve"> </w:t>
      </w:r>
    </w:p>
    <w:p w14:paraId="232E84D0" w14:textId="22A8491C" w:rsidR="00E605B3" w:rsidRDefault="006C41CB" w:rsidP="00E605B3">
      <w:pPr>
        <w:pStyle w:val="ListParagraph"/>
        <w:ind w:left="1440"/>
        <w:rPr>
          <w:rFonts w:cstheme="minorHAnsi"/>
        </w:rPr>
      </w:pPr>
      <w:r w:rsidRPr="00220378">
        <w:rPr>
          <w:rFonts w:cstheme="minorHAnsi"/>
          <w:b/>
          <w:bCs/>
        </w:rPr>
        <w:t>ACTION</w:t>
      </w:r>
      <w:r w:rsidRPr="00220378">
        <w:rPr>
          <w:rFonts w:cstheme="minorHAnsi"/>
        </w:rPr>
        <w:t>: AML to finalise dates and let KK know</w:t>
      </w:r>
    </w:p>
    <w:p w14:paraId="49F408F6" w14:textId="6E94B938" w:rsidR="00A80020" w:rsidRDefault="00E605B3" w:rsidP="00E605B3">
      <w:pPr>
        <w:pStyle w:val="ListParagraph"/>
        <w:ind w:left="1440"/>
        <w:rPr>
          <w:rFonts w:cstheme="minorHAnsi"/>
        </w:rPr>
      </w:pPr>
      <w:r w:rsidRPr="00220378">
        <w:rPr>
          <w:rFonts w:cstheme="minorHAnsi"/>
          <w:b/>
          <w:bCs/>
        </w:rPr>
        <w:t>ACTION</w:t>
      </w:r>
      <w:r w:rsidRPr="00220378">
        <w:rPr>
          <w:rFonts w:cstheme="minorHAnsi"/>
        </w:rPr>
        <w:t xml:space="preserve">: </w:t>
      </w:r>
      <w:r w:rsidR="00220378" w:rsidRPr="00220378">
        <w:rPr>
          <w:rFonts w:cstheme="minorHAnsi"/>
        </w:rPr>
        <w:t>KK to update flyer and recirculate once the dates are finalised</w:t>
      </w:r>
      <w:r w:rsidR="00B515ED">
        <w:rPr>
          <w:rFonts w:cstheme="minorHAnsi"/>
        </w:rPr>
        <w:t>.</w:t>
      </w:r>
    </w:p>
    <w:p w14:paraId="6060D1B0" w14:textId="77777777" w:rsidR="00E605B3" w:rsidRDefault="00C46437" w:rsidP="00220378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Trans</w:t>
      </w:r>
      <w:r w:rsidR="00760A65">
        <w:rPr>
          <w:rFonts w:cstheme="minorHAnsi"/>
        </w:rPr>
        <w:t xml:space="preserve"> </w:t>
      </w:r>
      <w:r>
        <w:rPr>
          <w:rFonts w:cstheme="minorHAnsi"/>
        </w:rPr>
        <w:t>awareness</w:t>
      </w:r>
      <w:r w:rsidR="00760A65">
        <w:rPr>
          <w:rFonts w:cstheme="minorHAnsi"/>
        </w:rPr>
        <w:t xml:space="preserve"> session is now fully booked. Issue was raised of there being 2 places per institution but one institution booking multiple places. </w:t>
      </w:r>
    </w:p>
    <w:p w14:paraId="01322FB6" w14:textId="431038D3" w:rsidR="00C46437" w:rsidRPr="00220378" w:rsidRDefault="0021757A" w:rsidP="00E605B3">
      <w:pPr>
        <w:pStyle w:val="ListParagraph"/>
        <w:ind w:left="1440"/>
        <w:rPr>
          <w:rFonts w:cstheme="minorHAnsi"/>
        </w:rPr>
      </w:pPr>
      <w:r w:rsidRPr="0021757A">
        <w:rPr>
          <w:rFonts w:cstheme="minorHAnsi"/>
          <w:b/>
          <w:bCs/>
        </w:rPr>
        <w:t>ACTION:</w:t>
      </w:r>
      <w:r>
        <w:rPr>
          <w:rFonts w:cstheme="minorHAnsi"/>
        </w:rPr>
        <w:t xml:space="preserve"> </w:t>
      </w:r>
      <w:r w:rsidR="00760A65">
        <w:rPr>
          <w:rFonts w:cstheme="minorHAnsi"/>
        </w:rPr>
        <w:t xml:space="preserve">A reminder to reps that where places are limited bookings should be </w:t>
      </w:r>
      <w:r>
        <w:rPr>
          <w:rFonts w:cstheme="minorHAnsi"/>
        </w:rPr>
        <w:t>mediated through them.</w:t>
      </w:r>
      <w:r w:rsidR="00C46437">
        <w:rPr>
          <w:rFonts w:cstheme="minorHAnsi"/>
        </w:rPr>
        <w:t xml:space="preserve"> </w:t>
      </w:r>
    </w:p>
    <w:p w14:paraId="6DC41E9A" w14:textId="6058D9D8" w:rsidR="00C140EB" w:rsidRPr="006D5C06" w:rsidRDefault="00C140EB" w:rsidP="001E4714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6D5C06">
        <w:rPr>
          <w:rFonts w:cstheme="minorHAnsi"/>
          <w:b/>
          <w:bCs/>
        </w:rPr>
        <w:t>Evaluation of Sessions</w:t>
      </w:r>
    </w:p>
    <w:p w14:paraId="6BEC301F" w14:textId="77777777" w:rsidR="00803FF2" w:rsidRDefault="00DC4BDD" w:rsidP="00A56304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Leicester and Nottingham have sent the most </w:t>
      </w:r>
      <w:r w:rsidR="002117E8">
        <w:rPr>
          <w:rFonts w:cstheme="minorHAnsi"/>
        </w:rPr>
        <w:t xml:space="preserve">staff to events. 8 Institutions </w:t>
      </w:r>
      <w:r w:rsidR="004F2EF5">
        <w:rPr>
          <w:rFonts w:cstheme="minorHAnsi"/>
        </w:rPr>
        <w:t xml:space="preserve">have not sent anyone but we are aware this probably reflects the differing sizes of </w:t>
      </w:r>
      <w:r w:rsidR="00230CDA">
        <w:rPr>
          <w:rFonts w:cstheme="minorHAnsi"/>
        </w:rPr>
        <w:t>institution (please note 2 institutions currently are without a rep).</w:t>
      </w:r>
      <w:r w:rsidR="001773A4">
        <w:rPr>
          <w:rFonts w:cstheme="minorHAnsi"/>
        </w:rPr>
        <w:t xml:space="preserve"> </w:t>
      </w:r>
      <w:r w:rsidR="00053494">
        <w:rPr>
          <w:rFonts w:cstheme="minorHAnsi"/>
        </w:rPr>
        <w:t xml:space="preserve">So far feedback has been overwhelmingly positive. More has been requested on OA and transitional arrangements. </w:t>
      </w:r>
      <w:r w:rsidR="00686F94">
        <w:rPr>
          <w:rFonts w:cstheme="minorHAnsi"/>
        </w:rPr>
        <w:t xml:space="preserve">Thanks were expressed to all presenters. </w:t>
      </w:r>
    </w:p>
    <w:p w14:paraId="4CFDC30D" w14:textId="77777777" w:rsidR="006B727D" w:rsidRDefault="00686F94" w:rsidP="00A56304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Ruth is in the process of having a generic form on the Teams site for evaluation.</w:t>
      </w:r>
      <w:r w:rsidR="00803FF2">
        <w:rPr>
          <w:rFonts w:cstheme="minorHAnsi"/>
        </w:rPr>
        <w:t xml:space="preserve"> </w:t>
      </w:r>
    </w:p>
    <w:p w14:paraId="58681A0C" w14:textId="3D48E56C" w:rsidR="00E605B3" w:rsidRDefault="00803FF2" w:rsidP="00A56304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Discussion around reviewing the questions asked for the </w:t>
      </w:r>
      <w:r w:rsidR="006B727D">
        <w:rPr>
          <w:rFonts w:cstheme="minorHAnsi"/>
        </w:rPr>
        <w:t>2023/4 programme</w:t>
      </w:r>
      <w:r>
        <w:rPr>
          <w:rFonts w:cstheme="minorHAnsi"/>
        </w:rPr>
        <w:t xml:space="preserve">. </w:t>
      </w:r>
      <w:r w:rsidRPr="00220378">
        <w:rPr>
          <w:rFonts w:cstheme="minorHAnsi"/>
          <w:b/>
          <w:bCs/>
        </w:rPr>
        <w:t>ACTION</w:t>
      </w:r>
      <w:r w:rsidRPr="00220378">
        <w:rPr>
          <w:rFonts w:cstheme="minorHAnsi"/>
        </w:rPr>
        <w:t>:</w:t>
      </w:r>
      <w:r>
        <w:rPr>
          <w:rFonts w:cstheme="minorHAnsi"/>
        </w:rPr>
        <w:t xml:space="preserve"> RS to </w:t>
      </w:r>
      <w:r w:rsidR="006B727D">
        <w:rPr>
          <w:rFonts w:cstheme="minorHAnsi"/>
        </w:rPr>
        <w:t xml:space="preserve">put up existing form and ask for comment or good exemplars to form discussion and agreement at June </w:t>
      </w:r>
      <w:r w:rsidR="00E605B3">
        <w:rPr>
          <w:rFonts w:cstheme="minorHAnsi"/>
        </w:rPr>
        <w:t>meeting</w:t>
      </w:r>
      <w:r w:rsidR="006B727D">
        <w:rPr>
          <w:rFonts w:cstheme="minorHAnsi"/>
        </w:rPr>
        <w:t>.</w:t>
      </w:r>
    </w:p>
    <w:p w14:paraId="0E309118" w14:textId="2DF81C91" w:rsidR="00A56304" w:rsidRDefault="00E605B3" w:rsidP="00E605B3">
      <w:pPr>
        <w:pStyle w:val="ListParagraph"/>
        <w:ind w:left="1440"/>
        <w:rPr>
          <w:rFonts w:cstheme="minorHAnsi"/>
        </w:rPr>
      </w:pPr>
      <w:r w:rsidRPr="00220378">
        <w:rPr>
          <w:rFonts w:cstheme="minorHAnsi"/>
          <w:b/>
          <w:bCs/>
        </w:rPr>
        <w:t>ACTION</w:t>
      </w:r>
      <w:r w:rsidRPr="00220378">
        <w:rPr>
          <w:rFonts w:cstheme="minorHAnsi"/>
        </w:rPr>
        <w:t xml:space="preserve">: </w:t>
      </w:r>
      <w:r>
        <w:rPr>
          <w:rFonts w:cstheme="minorHAnsi"/>
        </w:rPr>
        <w:t>Reps to check with presenters as to what feedback they would like.</w:t>
      </w:r>
      <w:r w:rsidR="006B727D">
        <w:rPr>
          <w:rFonts w:cstheme="minorHAnsi"/>
        </w:rPr>
        <w:t xml:space="preserve"> </w:t>
      </w:r>
    </w:p>
    <w:p w14:paraId="06FB4EE4" w14:textId="77777777" w:rsidR="00E605B3" w:rsidRPr="00DE7A1A" w:rsidRDefault="00E605B3" w:rsidP="00E605B3">
      <w:pPr>
        <w:pStyle w:val="ListParagraph"/>
        <w:ind w:left="1440"/>
        <w:rPr>
          <w:rFonts w:cstheme="minorHAnsi"/>
        </w:rPr>
      </w:pPr>
    </w:p>
    <w:p w14:paraId="5A56AD1F" w14:textId="4F561CF2" w:rsidR="00C140EB" w:rsidRPr="006D5C06" w:rsidRDefault="00C140EB" w:rsidP="001E4714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6D5C06">
        <w:rPr>
          <w:rFonts w:cstheme="minorHAnsi"/>
          <w:b/>
          <w:bCs/>
        </w:rPr>
        <w:t>Update on Buddy Scheme</w:t>
      </w:r>
    </w:p>
    <w:p w14:paraId="36F1F973" w14:textId="0BE42419" w:rsidR="00F17F27" w:rsidRPr="00DD5085" w:rsidRDefault="00DD5085" w:rsidP="00DD5085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CG reported that there had been </w:t>
      </w:r>
      <w:r w:rsidR="00DE5214">
        <w:rPr>
          <w:rFonts w:cstheme="minorHAnsi"/>
        </w:rPr>
        <w:t>2</w:t>
      </w:r>
      <w:r w:rsidR="009D1193">
        <w:rPr>
          <w:rFonts w:cstheme="minorHAnsi"/>
        </w:rPr>
        <w:t>0 requests for buddies and 22 volunteers.</w:t>
      </w:r>
      <w:r w:rsidRPr="00DD5085">
        <w:rPr>
          <w:rFonts w:cstheme="minorHAnsi"/>
        </w:rPr>
        <w:t xml:space="preserve"> </w:t>
      </w:r>
      <w:r w:rsidRPr="00C15A1E">
        <w:rPr>
          <w:rFonts w:cstheme="minorHAnsi"/>
        </w:rPr>
        <w:t>Planning annual evaluation of the scheme. Uptakes seems to have been fuelled by the ability to meet online which makes commitment manageable.</w:t>
      </w:r>
      <w:r w:rsidR="009D1193" w:rsidRPr="00DD5085">
        <w:rPr>
          <w:rFonts w:cstheme="minorHAnsi"/>
        </w:rPr>
        <w:t xml:space="preserve"> One person unmatched around UX of online resources.</w:t>
      </w:r>
      <w:r w:rsidR="00DE5214" w:rsidRPr="00DD5085">
        <w:rPr>
          <w:rFonts w:cstheme="minorHAnsi"/>
        </w:rPr>
        <w:t xml:space="preserve"> </w:t>
      </w:r>
      <w:r w:rsidR="00C15A1E" w:rsidRPr="00DD5085">
        <w:rPr>
          <w:rFonts w:cstheme="minorHAnsi"/>
        </w:rPr>
        <w:t xml:space="preserve">Most popular request around teaching and learning and </w:t>
      </w:r>
      <w:r w:rsidR="00C64B9D" w:rsidRPr="00DD5085">
        <w:rPr>
          <w:rFonts w:cstheme="minorHAnsi"/>
        </w:rPr>
        <w:t>accessibility</w:t>
      </w:r>
      <w:r w:rsidR="00C15A1E" w:rsidRPr="00DD5085">
        <w:rPr>
          <w:rFonts w:cstheme="minorHAnsi"/>
        </w:rPr>
        <w:t xml:space="preserve"> </w:t>
      </w:r>
      <w:proofErr w:type="spellStart"/>
      <w:r w:rsidR="00C15A1E" w:rsidRPr="00DD5085">
        <w:rPr>
          <w:rFonts w:cstheme="minorHAnsi"/>
        </w:rPr>
        <w:t>ie</w:t>
      </w:r>
      <w:proofErr w:type="spellEnd"/>
      <w:r w:rsidR="00C15A1E" w:rsidRPr="00DD5085">
        <w:rPr>
          <w:rFonts w:cstheme="minorHAnsi"/>
        </w:rPr>
        <w:t xml:space="preserve"> </w:t>
      </w:r>
      <w:r w:rsidR="00C64B9D" w:rsidRPr="00DD5085">
        <w:rPr>
          <w:rFonts w:cstheme="minorHAnsi"/>
        </w:rPr>
        <w:t xml:space="preserve">role </w:t>
      </w:r>
      <w:r w:rsidR="00C15A1E" w:rsidRPr="00DD5085">
        <w:rPr>
          <w:rFonts w:cstheme="minorHAnsi"/>
        </w:rPr>
        <w:t>specific</w:t>
      </w:r>
      <w:r w:rsidR="00C64B9D" w:rsidRPr="00DD5085">
        <w:rPr>
          <w:rFonts w:cstheme="minorHAnsi"/>
        </w:rPr>
        <w:t>.</w:t>
      </w:r>
    </w:p>
    <w:p w14:paraId="215678E7" w14:textId="21894A5C" w:rsidR="00C15A1E" w:rsidRDefault="00F17F27" w:rsidP="00C15A1E">
      <w:pPr>
        <w:pStyle w:val="ListParagraph"/>
        <w:ind w:left="1440"/>
        <w:rPr>
          <w:rFonts w:cstheme="minorHAnsi"/>
        </w:rPr>
      </w:pPr>
      <w:r w:rsidRPr="00220378">
        <w:rPr>
          <w:rFonts w:cstheme="minorHAnsi"/>
          <w:b/>
          <w:bCs/>
        </w:rPr>
        <w:t>ACTION</w:t>
      </w:r>
      <w:r w:rsidRPr="00220378">
        <w:rPr>
          <w:rFonts w:cstheme="minorHAnsi"/>
        </w:rPr>
        <w:t xml:space="preserve">: </w:t>
      </w:r>
      <w:r>
        <w:rPr>
          <w:rFonts w:cstheme="minorHAnsi"/>
        </w:rPr>
        <w:t>KK to check with colleagues at Coventry who may match.</w:t>
      </w:r>
    </w:p>
    <w:p w14:paraId="1A59406B" w14:textId="173F4283" w:rsidR="00A70C14" w:rsidRDefault="00A70C14" w:rsidP="00C15A1E">
      <w:pPr>
        <w:pStyle w:val="ListParagraph"/>
        <w:ind w:left="1440"/>
        <w:rPr>
          <w:rFonts w:cstheme="minorHAnsi"/>
        </w:rPr>
      </w:pPr>
      <w:r w:rsidRPr="00220378">
        <w:rPr>
          <w:rFonts w:cstheme="minorHAnsi"/>
          <w:b/>
          <w:bCs/>
        </w:rPr>
        <w:t>ACTION</w:t>
      </w:r>
      <w:r w:rsidRPr="00220378">
        <w:rPr>
          <w:rFonts w:cstheme="minorHAnsi"/>
        </w:rPr>
        <w:t>:</w:t>
      </w:r>
      <w:r>
        <w:rPr>
          <w:rFonts w:cstheme="minorHAnsi"/>
        </w:rPr>
        <w:t xml:space="preserve"> CG to look at annual reports to see how scheme is matching to previous uptake.</w:t>
      </w:r>
    </w:p>
    <w:p w14:paraId="07B9C13D" w14:textId="32DD666C" w:rsidR="00C140EB" w:rsidRPr="00DD5085" w:rsidRDefault="00C140EB" w:rsidP="001E4714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DD5085">
        <w:rPr>
          <w:rFonts w:cstheme="minorHAnsi"/>
          <w:b/>
          <w:bCs/>
        </w:rPr>
        <w:t>Teams Site</w:t>
      </w:r>
    </w:p>
    <w:p w14:paraId="51DDCD07" w14:textId="1CC31804" w:rsidR="00BE2378" w:rsidRDefault="00BE2378" w:rsidP="00BE2378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This is generally working well and it was noted that it was very helpful to have everything in one place.</w:t>
      </w:r>
    </w:p>
    <w:p w14:paraId="6DEDF33C" w14:textId="4535447F" w:rsidR="00BE2378" w:rsidRDefault="00BE2378" w:rsidP="00BE2378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Comment that </w:t>
      </w:r>
      <w:r w:rsidR="00EE1E75">
        <w:rPr>
          <w:rFonts w:cstheme="minorHAnsi"/>
        </w:rPr>
        <w:t>it was easy to forget to check it.</w:t>
      </w:r>
    </w:p>
    <w:p w14:paraId="145E6D13" w14:textId="0EF451BA" w:rsidR="00EE1E75" w:rsidRPr="00DE7A1A" w:rsidRDefault="00EE1E75" w:rsidP="00EE1E75">
      <w:pPr>
        <w:pStyle w:val="ListParagraph"/>
        <w:ind w:left="1440"/>
        <w:rPr>
          <w:rFonts w:cstheme="minorHAnsi"/>
        </w:rPr>
      </w:pPr>
      <w:r w:rsidRPr="00220378">
        <w:rPr>
          <w:rFonts w:cstheme="minorHAnsi"/>
          <w:b/>
          <w:bCs/>
        </w:rPr>
        <w:t>ACTION</w:t>
      </w:r>
      <w:r w:rsidRPr="00220378">
        <w:rPr>
          <w:rFonts w:cstheme="minorHAnsi"/>
        </w:rPr>
        <w:t>:</w:t>
      </w:r>
      <w:r>
        <w:rPr>
          <w:rFonts w:cstheme="minorHAnsi"/>
        </w:rPr>
        <w:t xml:space="preserve"> KK to look at notifications and tagging to make this easier.</w:t>
      </w:r>
    </w:p>
    <w:p w14:paraId="416B6D34" w14:textId="045052A3" w:rsidR="00C140EB" w:rsidRPr="00DD5085" w:rsidRDefault="00425BB7" w:rsidP="001E4714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DE7A1A">
        <w:rPr>
          <w:rFonts w:cstheme="minorHAnsi"/>
        </w:rPr>
        <w:t xml:space="preserve"> </w:t>
      </w:r>
      <w:r w:rsidR="00C140EB" w:rsidRPr="00DD5085">
        <w:rPr>
          <w:rFonts w:cstheme="minorHAnsi"/>
          <w:b/>
          <w:bCs/>
        </w:rPr>
        <w:t>Points of Discussion/</w:t>
      </w:r>
      <w:r w:rsidRPr="00DD5085">
        <w:rPr>
          <w:rFonts w:cstheme="minorHAnsi"/>
          <w:b/>
          <w:bCs/>
        </w:rPr>
        <w:t>Institutional</w:t>
      </w:r>
      <w:r w:rsidR="00C140EB" w:rsidRPr="00DD5085">
        <w:rPr>
          <w:rFonts w:cstheme="minorHAnsi"/>
          <w:b/>
          <w:bCs/>
        </w:rPr>
        <w:t xml:space="preserve"> Updates</w:t>
      </w:r>
    </w:p>
    <w:p w14:paraId="4FC2FA11" w14:textId="7114AC2D" w:rsidR="00EE1E75" w:rsidRPr="00DE7A1A" w:rsidRDefault="00F762DA" w:rsidP="00EE1E75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Discussion of interesting points from updates including work done at BCU, apprenticeship scheme at NTU</w:t>
      </w:r>
      <w:r w:rsidR="001F09EE">
        <w:rPr>
          <w:rFonts w:cstheme="minorHAnsi"/>
        </w:rPr>
        <w:t>, monthly training themes at Northampton</w:t>
      </w:r>
      <w:r>
        <w:rPr>
          <w:rFonts w:cstheme="minorHAnsi"/>
        </w:rPr>
        <w:t xml:space="preserve"> and new staff group at Warwick amongst others. </w:t>
      </w:r>
      <w:r w:rsidR="001F09EE">
        <w:rPr>
          <w:rFonts w:cstheme="minorHAnsi"/>
        </w:rPr>
        <w:t xml:space="preserve">A couple of people were interested in hearing more about the apprenticeship scheme in particular </w:t>
      </w:r>
      <w:r w:rsidR="00CE6886">
        <w:rPr>
          <w:rFonts w:cstheme="minorHAnsi"/>
        </w:rPr>
        <w:t xml:space="preserve">(contributing to NTUs diversification scheme) </w:t>
      </w:r>
      <w:r w:rsidR="001F09EE">
        <w:rPr>
          <w:rFonts w:cstheme="minorHAnsi"/>
        </w:rPr>
        <w:t xml:space="preserve">and it was noted that this might be a good </w:t>
      </w:r>
      <w:r w:rsidR="00CE6886">
        <w:rPr>
          <w:rFonts w:cstheme="minorHAnsi"/>
        </w:rPr>
        <w:t>conference paper. Annemarie will be talking about her Dyslexia Smart Award at the disability forum.</w:t>
      </w:r>
    </w:p>
    <w:p w14:paraId="5A43D18B" w14:textId="187EEEBD" w:rsidR="00C140EB" w:rsidRPr="00CB64D0" w:rsidRDefault="00425BB7" w:rsidP="001E4714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CB64D0">
        <w:rPr>
          <w:rFonts w:cstheme="minorHAnsi"/>
          <w:b/>
          <w:bCs/>
        </w:rPr>
        <w:t xml:space="preserve"> </w:t>
      </w:r>
      <w:r w:rsidR="00C140EB" w:rsidRPr="00CB64D0">
        <w:rPr>
          <w:rFonts w:cstheme="minorHAnsi"/>
          <w:b/>
          <w:bCs/>
        </w:rPr>
        <w:t>AOB</w:t>
      </w:r>
    </w:p>
    <w:p w14:paraId="3D4F00B3" w14:textId="244B84A8" w:rsidR="00CE6886" w:rsidRDefault="00CE6886" w:rsidP="00CE6886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None</w:t>
      </w:r>
    </w:p>
    <w:p w14:paraId="7FBA544B" w14:textId="589992FD" w:rsidR="00C140EB" w:rsidRPr="00CB64D0" w:rsidRDefault="00425BB7" w:rsidP="001E4714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CB64D0">
        <w:rPr>
          <w:rFonts w:cstheme="minorHAnsi"/>
          <w:b/>
          <w:bCs/>
        </w:rPr>
        <w:t xml:space="preserve"> </w:t>
      </w:r>
      <w:r w:rsidR="00C140EB" w:rsidRPr="00CB64D0">
        <w:rPr>
          <w:rFonts w:cstheme="minorHAnsi"/>
          <w:b/>
          <w:bCs/>
        </w:rPr>
        <w:t>Date of next M</w:t>
      </w:r>
      <w:r w:rsidRPr="00CB64D0">
        <w:rPr>
          <w:rFonts w:cstheme="minorHAnsi"/>
          <w:b/>
          <w:bCs/>
        </w:rPr>
        <w:t>eeting</w:t>
      </w:r>
    </w:p>
    <w:p w14:paraId="56D24381" w14:textId="3C2B9234" w:rsidR="00CE6886" w:rsidRPr="00DE7A1A" w:rsidRDefault="00CE6886" w:rsidP="00CE6886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June </w:t>
      </w:r>
      <w:r w:rsidRPr="00220378">
        <w:rPr>
          <w:rFonts w:cstheme="minorHAnsi"/>
          <w:b/>
          <w:bCs/>
        </w:rPr>
        <w:t>ACTION</w:t>
      </w:r>
      <w:r w:rsidRPr="00220378">
        <w:rPr>
          <w:rFonts w:cstheme="minorHAnsi"/>
        </w:rPr>
        <w:t>:</w:t>
      </w:r>
      <w:r>
        <w:rPr>
          <w:rFonts w:cstheme="minorHAnsi"/>
        </w:rPr>
        <w:t xml:space="preserve"> KK to send Doodle poll.</w:t>
      </w:r>
    </w:p>
    <w:sectPr w:rsidR="00CE6886" w:rsidRPr="00DE7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2618F"/>
    <w:multiLevelType w:val="hybridMultilevel"/>
    <w:tmpl w:val="A51EF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77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6E"/>
    <w:rsid w:val="0000334E"/>
    <w:rsid w:val="000249E3"/>
    <w:rsid w:val="00053494"/>
    <w:rsid w:val="001140B7"/>
    <w:rsid w:val="001773A4"/>
    <w:rsid w:val="001E4714"/>
    <w:rsid w:val="001F09EE"/>
    <w:rsid w:val="002117E8"/>
    <w:rsid w:val="0021757A"/>
    <w:rsid w:val="00220378"/>
    <w:rsid w:val="00230CDA"/>
    <w:rsid w:val="0042137F"/>
    <w:rsid w:val="00425BB7"/>
    <w:rsid w:val="004F2EF5"/>
    <w:rsid w:val="005D0AF4"/>
    <w:rsid w:val="00660BA0"/>
    <w:rsid w:val="00686F94"/>
    <w:rsid w:val="006B727D"/>
    <w:rsid w:val="006C41CB"/>
    <w:rsid w:val="006D5C06"/>
    <w:rsid w:val="00760A65"/>
    <w:rsid w:val="0078561D"/>
    <w:rsid w:val="00803FF2"/>
    <w:rsid w:val="008A34B0"/>
    <w:rsid w:val="0099216E"/>
    <w:rsid w:val="009D1193"/>
    <w:rsid w:val="00A03545"/>
    <w:rsid w:val="00A541C6"/>
    <w:rsid w:val="00A56304"/>
    <w:rsid w:val="00A70C14"/>
    <w:rsid w:val="00A80020"/>
    <w:rsid w:val="00AE2703"/>
    <w:rsid w:val="00AE3FC3"/>
    <w:rsid w:val="00B515ED"/>
    <w:rsid w:val="00B6514A"/>
    <w:rsid w:val="00B903BE"/>
    <w:rsid w:val="00BE2378"/>
    <w:rsid w:val="00C140EB"/>
    <w:rsid w:val="00C15A1E"/>
    <w:rsid w:val="00C46437"/>
    <w:rsid w:val="00C64B9D"/>
    <w:rsid w:val="00C802B6"/>
    <w:rsid w:val="00CB64D0"/>
    <w:rsid w:val="00CE6886"/>
    <w:rsid w:val="00D1614F"/>
    <w:rsid w:val="00DA1EA0"/>
    <w:rsid w:val="00DC4BDD"/>
    <w:rsid w:val="00DD5085"/>
    <w:rsid w:val="00DE5214"/>
    <w:rsid w:val="00DE7A1A"/>
    <w:rsid w:val="00E07137"/>
    <w:rsid w:val="00E605B3"/>
    <w:rsid w:val="00E754B3"/>
    <w:rsid w:val="00E82946"/>
    <w:rsid w:val="00ED44A2"/>
    <w:rsid w:val="00EE1E75"/>
    <w:rsid w:val="00F17F27"/>
    <w:rsid w:val="00F70A2D"/>
    <w:rsid w:val="00F7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61EF"/>
  <w15:chartTrackingRefBased/>
  <w15:docId w15:val="{F5BCF2C4-93B2-4840-A16A-9E9EA30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714"/>
    <w:pPr>
      <w:ind w:left="720"/>
      <w:contextualSpacing/>
    </w:pPr>
  </w:style>
  <w:style w:type="character" w:customStyle="1" w:styleId="normaltextrun">
    <w:name w:val="normaltextrun"/>
    <w:basedOn w:val="DefaultParagraphFont"/>
    <w:rsid w:val="00AE2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5D0774628E140B3B6DE0E57974D14" ma:contentTypeVersion="4" ma:contentTypeDescription="Create a new document." ma:contentTypeScope="" ma:versionID="b8a683f314febca2051deff6ae966560">
  <xsd:schema xmlns:xsd="http://www.w3.org/2001/XMLSchema" xmlns:xs="http://www.w3.org/2001/XMLSchema" xmlns:p="http://schemas.microsoft.com/office/2006/metadata/properties" xmlns:ns2="261e45e1-d03c-4ecb-aef2-c99174281947" xmlns:ns3="4a43ed25-658b-4bf6-a5b6-01652547a9e4" targetNamespace="http://schemas.microsoft.com/office/2006/metadata/properties" ma:root="true" ma:fieldsID="edc36fde54bb6820ca052537a9692888" ns2:_="" ns3:_="">
    <xsd:import namespace="261e45e1-d03c-4ecb-aef2-c99174281947"/>
    <xsd:import namespace="4a43ed25-658b-4bf6-a5b6-01652547a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e45e1-d03c-4ecb-aef2-c99174281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3ed25-658b-4bf6-a5b6-01652547a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5DE8DC-DB5B-4E30-955B-BD63745FBD1D}"/>
</file>

<file path=customXml/itemProps2.xml><?xml version="1.0" encoding="utf-8"?>
<ds:datastoreItem xmlns:ds="http://schemas.openxmlformats.org/officeDocument/2006/customXml" ds:itemID="{584552D8-81A8-4345-8177-2E4F9D0319D5}"/>
</file>

<file path=customXml/itemProps3.xml><?xml version="1.0" encoding="utf-8"?>
<ds:datastoreItem xmlns:ds="http://schemas.openxmlformats.org/officeDocument/2006/customXml" ds:itemID="{599A39D4-587B-482E-8265-F92917AF2D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Kift</dc:creator>
  <cp:keywords/>
  <dc:description/>
  <cp:lastModifiedBy>Kirsty Kift</cp:lastModifiedBy>
  <cp:revision>57</cp:revision>
  <dcterms:created xsi:type="dcterms:W3CDTF">2023-03-24T09:49:00Z</dcterms:created>
  <dcterms:modified xsi:type="dcterms:W3CDTF">2023-03-24T12:12:00Z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0x01010054B5D0774628E140B3B6DE0E57974D14</vt:lpwstr>
  </property>
</Properties>
</file>